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5A719537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4D5C31" w:rsidRPr="004D5C31">
        <w:rPr>
          <w:b/>
          <w:sz w:val="22"/>
          <w:szCs w:val="22"/>
        </w:rPr>
        <w:t>Введение в клиническую психологию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7C1AFA1B" w:rsidR="00C944BE" w:rsidRPr="006E2B7D" w:rsidRDefault="00C944BE" w:rsidP="0069535C">
      <w:pPr>
        <w:pStyle w:val="1"/>
        <w:tabs>
          <w:tab w:val="clear" w:pos="720"/>
          <w:tab w:val="left" w:pos="284"/>
          <w:tab w:val="left" w:pos="851"/>
        </w:tabs>
        <w:ind w:left="0" w:right="-285" w:firstLine="567"/>
        <w:jc w:val="both"/>
        <w:rPr>
          <w:i/>
          <w:iCs/>
          <w:color w:val="000000"/>
          <w:sz w:val="22"/>
          <w:szCs w:val="22"/>
        </w:rPr>
      </w:pPr>
      <w:r w:rsidRPr="006E2B7D">
        <w:rPr>
          <w:rFonts w:ascii="Times New Roman" w:hAnsi="Times New Roman" w:cs="Times New Roman"/>
          <w:sz w:val="22"/>
          <w:szCs w:val="22"/>
        </w:rPr>
        <w:t>Ц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="0069535C">
        <w:rPr>
          <w:rFonts w:ascii="Times New Roman" w:hAnsi="Times New Roman" w:cs="Times New Roman"/>
          <w:caps w:val="0"/>
          <w:sz w:val="22"/>
          <w:szCs w:val="22"/>
        </w:rPr>
        <w:t xml:space="preserve">и задачи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65BFDB18" w14:textId="3C3DA01F" w:rsidR="004D5C31" w:rsidRPr="004D5C31" w:rsidRDefault="004D5C31" w:rsidP="0069535C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4D5C31">
        <w:rPr>
          <w:b/>
          <w:sz w:val="22"/>
          <w:szCs w:val="22"/>
        </w:rPr>
        <w:t>Цель изучения дисциплины: </w:t>
      </w:r>
      <w:r w:rsidRPr="004D5C31">
        <w:rPr>
          <w:sz w:val="22"/>
          <w:szCs w:val="22"/>
        </w:rPr>
        <w:t>цель</w:t>
      </w:r>
      <w:r w:rsidRPr="004D5C31">
        <w:rPr>
          <w:b/>
          <w:sz w:val="22"/>
          <w:szCs w:val="22"/>
        </w:rPr>
        <w:t xml:space="preserve"> </w:t>
      </w:r>
      <w:r w:rsidRPr="004D5C31">
        <w:rPr>
          <w:sz w:val="22"/>
          <w:szCs w:val="22"/>
        </w:rPr>
        <w:t xml:space="preserve">изучения дисциплины заключается в развитии  научного психологического мышления обучающихся; раскрывает медико-психологическое значение изменений психической деятельности при различных психических и соматических заболеваниях; дает представление о психологических методах воздействия на психику человека в профилактических и коррекционных целях. </w:t>
      </w:r>
    </w:p>
    <w:p w14:paraId="52E00880" w14:textId="77777777" w:rsidR="004D5C31" w:rsidRPr="004D5C31" w:rsidRDefault="004D5C31" w:rsidP="0069535C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b/>
          <w:sz w:val="22"/>
          <w:szCs w:val="22"/>
        </w:rPr>
      </w:pPr>
      <w:r w:rsidRPr="004D5C31">
        <w:rPr>
          <w:b/>
          <w:sz w:val="22"/>
          <w:szCs w:val="22"/>
        </w:rPr>
        <w:t>Задачи изучения дисциплины:</w:t>
      </w:r>
    </w:p>
    <w:p w14:paraId="77B30B16" w14:textId="77777777" w:rsidR="004D5C31" w:rsidRPr="004D5C31" w:rsidRDefault="004D5C31" w:rsidP="0069535C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4D5C31">
        <w:rPr>
          <w:sz w:val="22"/>
          <w:szCs w:val="22"/>
        </w:rPr>
        <w:t xml:space="preserve">– овладение теоретико-методологическими основами научных исследований в области клинической психологии; </w:t>
      </w:r>
    </w:p>
    <w:p w14:paraId="2ABD3D1C" w14:textId="77777777" w:rsidR="004D5C31" w:rsidRPr="004D5C31" w:rsidRDefault="004D5C31" w:rsidP="0069535C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4D5C31">
        <w:rPr>
          <w:sz w:val="22"/>
          <w:szCs w:val="22"/>
        </w:rPr>
        <w:t xml:space="preserve">– изучение роли и значения психологии стресса в современных условиях развития общества; </w:t>
      </w:r>
    </w:p>
    <w:p w14:paraId="38DE273A" w14:textId="77777777" w:rsidR="004D5C31" w:rsidRPr="004D5C31" w:rsidRDefault="004D5C31" w:rsidP="0069535C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4D5C31">
        <w:rPr>
          <w:sz w:val="22"/>
          <w:szCs w:val="22"/>
        </w:rPr>
        <w:t xml:space="preserve">– изучение сущности, функций, структуры, содержания и логики научного познания в области клинической психологии; </w:t>
      </w:r>
    </w:p>
    <w:p w14:paraId="3D939D8F" w14:textId="77777777" w:rsidR="004D5C31" w:rsidRPr="004D5C31" w:rsidRDefault="004D5C31" w:rsidP="0069535C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4D5C31">
        <w:rPr>
          <w:sz w:val="22"/>
          <w:szCs w:val="22"/>
        </w:rPr>
        <w:t xml:space="preserve">– изучение основных направлений развития клинической психологии и научных исследований в этой сфере психологических знаний; </w:t>
      </w:r>
    </w:p>
    <w:p w14:paraId="63104758" w14:textId="77777777" w:rsidR="004D5C31" w:rsidRPr="004D5C31" w:rsidRDefault="004D5C31" w:rsidP="0069535C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4D5C31">
        <w:rPr>
          <w:sz w:val="22"/>
          <w:szCs w:val="22"/>
        </w:rPr>
        <w:t xml:space="preserve">– изучение особенностей внедрения результатов исследований в области психологии стресса в практику; </w:t>
      </w:r>
    </w:p>
    <w:p w14:paraId="028DF75B" w14:textId="77777777" w:rsidR="004D5C31" w:rsidRPr="004D5C31" w:rsidRDefault="004D5C31" w:rsidP="0069535C">
      <w:pPr>
        <w:shd w:val="clear" w:color="auto" w:fill="FFFFFF"/>
        <w:tabs>
          <w:tab w:val="left" w:pos="851"/>
          <w:tab w:val="left" w:pos="900"/>
          <w:tab w:val="left" w:pos="1260"/>
        </w:tabs>
        <w:autoSpaceDE w:val="0"/>
        <w:ind w:firstLine="567"/>
        <w:jc w:val="both"/>
        <w:rPr>
          <w:sz w:val="22"/>
          <w:szCs w:val="22"/>
        </w:rPr>
      </w:pPr>
      <w:r w:rsidRPr="004D5C31">
        <w:rPr>
          <w:sz w:val="22"/>
          <w:szCs w:val="22"/>
        </w:rPr>
        <w:t>– формирование навыков самостоятельного проведения стандартного прикладного исследования в определённой области клинической психологии и навыков использования в самостоятельной работе базовых процедур анализа проблем человека, социализации индивида,  функционирования людей с ограниченными возможностями, в том числе и при различных заболеваниях.</w:t>
      </w:r>
    </w:p>
    <w:p w14:paraId="3C6F7DD8" w14:textId="1B56FF41" w:rsidR="008F35CD" w:rsidRDefault="004D5C31" w:rsidP="0069535C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proofErr w:type="gramStart"/>
      <w:r w:rsidRPr="004D5C31">
        <w:rPr>
          <w:sz w:val="22"/>
          <w:szCs w:val="22"/>
        </w:rPr>
        <w:t>–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</w:t>
      </w:r>
      <w:r w:rsidR="008F35CD" w:rsidRPr="004D5C31">
        <w:rPr>
          <w:sz w:val="22"/>
          <w:szCs w:val="22"/>
        </w:rPr>
        <w:t>.</w:t>
      </w:r>
      <w:proofErr w:type="gramEnd"/>
    </w:p>
    <w:p w14:paraId="0F534281" w14:textId="77777777" w:rsidR="0069535C" w:rsidRPr="004D5C31" w:rsidRDefault="0069535C" w:rsidP="0069535C">
      <w:pPr>
        <w:shd w:val="clear" w:color="auto" w:fill="FFFFFF"/>
        <w:tabs>
          <w:tab w:val="left" w:pos="851"/>
          <w:tab w:val="left" w:pos="900"/>
        </w:tabs>
        <w:jc w:val="both"/>
        <w:rPr>
          <w:sz w:val="22"/>
          <w:szCs w:val="22"/>
        </w:rPr>
      </w:pPr>
    </w:p>
    <w:p w14:paraId="2566C129" w14:textId="5B67B802" w:rsidR="00C944BE" w:rsidRPr="006E2B7D" w:rsidRDefault="00C944BE" w:rsidP="0069535C">
      <w:pPr>
        <w:pStyle w:val="1"/>
        <w:tabs>
          <w:tab w:val="left" w:pos="360"/>
          <w:tab w:val="left" w:pos="851"/>
        </w:tabs>
        <w:ind w:left="0" w:firstLine="567"/>
        <w:jc w:val="both"/>
        <w:rPr>
          <w:sz w:val="22"/>
          <w:szCs w:val="22"/>
        </w:rPr>
      </w:pPr>
      <w:r w:rsidRPr="006E2B7D">
        <w:rPr>
          <w:rFonts w:ascii="Times New Roman" w:hAnsi="Times New Roman" w:cs="Times New Roman"/>
          <w:sz w:val="22"/>
          <w:szCs w:val="22"/>
        </w:rPr>
        <w:t>М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6E2B7D">
        <w:rPr>
          <w:rFonts w:ascii="Times New Roman" w:hAnsi="Times New Roman" w:cs="Times New Roman"/>
          <w:sz w:val="22"/>
          <w:szCs w:val="22"/>
        </w:rPr>
        <w:t xml:space="preserve"> </w:t>
      </w:r>
      <w:r w:rsidRPr="006E2B7D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350B0E60" w:rsidR="0051015A" w:rsidRPr="006E2B7D" w:rsidRDefault="0051015A" w:rsidP="0069535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6E2B7D">
        <w:rPr>
          <w:color w:val="000000"/>
          <w:sz w:val="22"/>
          <w:szCs w:val="22"/>
        </w:rPr>
        <w:t>Дисциплина «</w:t>
      </w:r>
      <w:r w:rsidR="004D5C31" w:rsidRPr="004D5C31">
        <w:rPr>
          <w:sz w:val="22"/>
          <w:szCs w:val="22"/>
        </w:rPr>
        <w:t>Введение в клиническую психологию</w:t>
      </w:r>
      <w:r w:rsidRPr="006E2B7D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6E2B7D">
        <w:rPr>
          <w:color w:val="000000"/>
          <w:sz w:val="22"/>
          <w:szCs w:val="22"/>
        </w:rPr>
        <w:t>37.</w:t>
      </w:r>
      <w:r w:rsidRPr="006E2B7D">
        <w:rPr>
          <w:color w:val="000000"/>
          <w:sz w:val="22"/>
          <w:szCs w:val="22"/>
        </w:rPr>
        <w:t xml:space="preserve">03.01 </w:t>
      </w:r>
      <w:r w:rsidR="007434C1" w:rsidRPr="006E2B7D">
        <w:rPr>
          <w:color w:val="000000"/>
          <w:sz w:val="22"/>
          <w:szCs w:val="22"/>
        </w:rPr>
        <w:t>Психология</w:t>
      </w:r>
      <w:r w:rsidRPr="006E2B7D">
        <w:rPr>
          <w:color w:val="000000"/>
          <w:sz w:val="22"/>
          <w:szCs w:val="22"/>
        </w:rPr>
        <w:t xml:space="preserve">, профиль подготовки: </w:t>
      </w:r>
      <w:r w:rsidR="007434C1" w:rsidRPr="006E2B7D">
        <w:rPr>
          <w:color w:val="000000"/>
          <w:sz w:val="22"/>
          <w:szCs w:val="22"/>
        </w:rPr>
        <w:t>социальная психология</w:t>
      </w:r>
      <w:r w:rsidRPr="006E2B7D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2DCDE537" w14:textId="04335710" w:rsidR="004D5C31" w:rsidRDefault="004D5C31" w:rsidP="0069535C">
      <w:pPr>
        <w:pStyle w:val="Style27"/>
        <w:widowControl/>
        <w:tabs>
          <w:tab w:val="left" w:pos="851"/>
        </w:tabs>
        <w:spacing w:line="240" w:lineRule="auto"/>
        <w:ind w:firstLine="567"/>
        <w:rPr>
          <w:sz w:val="22"/>
          <w:szCs w:val="22"/>
        </w:rPr>
      </w:pPr>
      <w:r w:rsidRPr="004D5C31">
        <w:rPr>
          <w:sz w:val="22"/>
          <w:szCs w:val="22"/>
        </w:rPr>
        <w:t xml:space="preserve">Базовыми для данного курса являются читаемые курсы общей психологии, психиатрии, анатомии ЦНС и нейрофизиологии. Также для освоения дисциплины необходимы знания, умения, навыки, полученные студентами в ходе изучения дисциплин: «Основы нейропсихологии», «Психология социальной работы», «Основы консультативной психологии», «Основы патопсихологии», «Психология стресса», «Специальная психология», «Возрастная физиология», «Основы </w:t>
      </w:r>
      <w:proofErr w:type="spellStart"/>
      <w:r w:rsidRPr="004D5C31">
        <w:rPr>
          <w:sz w:val="22"/>
          <w:szCs w:val="22"/>
        </w:rPr>
        <w:t>психокоррекции</w:t>
      </w:r>
      <w:proofErr w:type="spellEnd"/>
      <w:r w:rsidRPr="004D5C31">
        <w:rPr>
          <w:sz w:val="22"/>
          <w:szCs w:val="22"/>
        </w:rPr>
        <w:t xml:space="preserve"> и психотерапии».</w:t>
      </w:r>
    </w:p>
    <w:p w14:paraId="6A113819" w14:textId="77777777" w:rsidR="0069535C" w:rsidRPr="004D5C31" w:rsidRDefault="0069535C" w:rsidP="0069535C">
      <w:pPr>
        <w:pStyle w:val="Style27"/>
        <w:widowControl/>
        <w:tabs>
          <w:tab w:val="left" w:pos="851"/>
        </w:tabs>
        <w:spacing w:line="240" w:lineRule="auto"/>
        <w:ind w:firstLine="567"/>
        <w:rPr>
          <w:sz w:val="22"/>
          <w:szCs w:val="22"/>
        </w:rPr>
      </w:pPr>
    </w:p>
    <w:p w14:paraId="69B1EE56" w14:textId="77777777" w:rsidR="0069535C" w:rsidRPr="00662987" w:rsidRDefault="0069535C" w:rsidP="0069535C">
      <w:pPr>
        <w:pStyle w:val="1"/>
        <w:tabs>
          <w:tab w:val="left" w:pos="426"/>
          <w:tab w:val="left" w:pos="851"/>
        </w:tabs>
        <w:ind w:left="0" w:right="-2" w:firstLine="567"/>
        <w:jc w:val="both"/>
        <w:rPr>
          <w:spacing w:val="3"/>
          <w:sz w:val="22"/>
          <w:szCs w:val="22"/>
        </w:rPr>
      </w:pPr>
      <w:r w:rsidRPr="00662987">
        <w:rPr>
          <w:rFonts w:ascii="Times New Roman" w:hAnsi="Times New Roman" w:cs="Times New Roman"/>
          <w:sz w:val="22"/>
          <w:szCs w:val="22"/>
        </w:rPr>
        <w:t>К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662987">
        <w:rPr>
          <w:rFonts w:ascii="Times New Roman" w:hAnsi="Times New Roman" w:cs="Times New Roman"/>
          <w:sz w:val="22"/>
          <w:szCs w:val="22"/>
        </w:rPr>
        <w:t xml:space="preserve">,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662987">
        <w:rPr>
          <w:rFonts w:ascii="Times New Roman" w:hAnsi="Times New Roman" w:cs="Times New Roman"/>
          <w:sz w:val="22"/>
          <w:szCs w:val="22"/>
        </w:rPr>
        <w:t xml:space="preserve"> 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2A33B39B" w:rsidR="00C944BE" w:rsidRPr="004D5C31" w:rsidRDefault="00C944BE" w:rsidP="0069535C">
      <w:pPr>
        <w:shd w:val="clear" w:color="auto" w:fill="FFFFFF"/>
        <w:tabs>
          <w:tab w:val="left" w:pos="851"/>
        </w:tabs>
        <w:ind w:firstLine="567"/>
        <w:jc w:val="both"/>
        <w:rPr>
          <w:spacing w:val="3"/>
          <w:sz w:val="22"/>
          <w:szCs w:val="22"/>
        </w:rPr>
      </w:pPr>
      <w:r w:rsidRPr="004D5C31">
        <w:rPr>
          <w:spacing w:val="3"/>
          <w:sz w:val="22"/>
          <w:szCs w:val="22"/>
        </w:rPr>
        <w:t>В процессе освоения данной дисциплины выпускник</w:t>
      </w:r>
      <w:bookmarkStart w:id="0" w:name="_GoBack"/>
      <w:bookmarkEnd w:id="0"/>
      <w:r w:rsidRPr="004D5C31">
        <w:rPr>
          <w:spacing w:val="3"/>
          <w:sz w:val="22"/>
          <w:szCs w:val="22"/>
        </w:rPr>
        <w:t xml:space="preserve"> формирует и демонстрирует следующие </w:t>
      </w:r>
      <w:r w:rsidR="004D5C31">
        <w:rPr>
          <w:spacing w:val="3"/>
          <w:sz w:val="22"/>
          <w:szCs w:val="22"/>
        </w:rPr>
        <w:t>общепрофессиональные и проф</w:t>
      </w:r>
      <w:r w:rsidR="0069535C">
        <w:rPr>
          <w:spacing w:val="3"/>
          <w:sz w:val="22"/>
          <w:szCs w:val="22"/>
        </w:rPr>
        <w:t>е</w:t>
      </w:r>
      <w:r w:rsidR="004D5C31">
        <w:rPr>
          <w:spacing w:val="3"/>
          <w:sz w:val="22"/>
          <w:szCs w:val="22"/>
        </w:rPr>
        <w:t>ссион</w:t>
      </w:r>
      <w:r w:rsidR="0069535C">
        <w:rPr>
          <w:spacing w:val="3"/>
          <w:sz w:val="22"/>
          <w:szCs w:val="22"/>
        </w:rPr>
        <w:t>а</w:t>
      </w:r>
      <w:r w:rsidR="004D5C31">
        <w:rPr>
          <w:spacing w:val="3"/>
          <w:sz w:val="22"/>
          <w:szCs w:val="22"/>
        </w:rPr>
        <w:t>льные</w:t>
      </w:r>
      <w:r w:rsidRPr="004D5C31">
        <w:rPr>
          <w:spacing w:val="3"/>
          <w:sz w:val="22"/>
          <w:szCs w:val="22"/>
        </w:rPr>
        <w:t xml:space="preserve"> компетенции при освоении основной образовательной программы высшего образования, реализующей ФГОС </w:t>
      </w:r>
      <w:proofErr w:type="gramStart"/>
      <w:r w:rsidRPr="004D5C31">
        <w:rPr>
          <w:spacing w:val="3"/>
          <w:sz w:val="22"/>
          <w:szCs w:val="22"/>
        </w:rPr>
        <w:t>ВО</w:t>
      </w:r>
      <w:proofErr w:type="gramEnd"/>
      <w:r w:rsidRPr="004D5C31">
        <w:rPr>
          <w:spacing w:val="3"/>
          <w:sz w:val="22"/>
          <w:szCs w:val="22"/>
        </w:rPr>
        <w:t>:</w:t>
      </w:r>
    </w:p>
    <w:p w14:paraId="7BD3FBC1" w14:textId="78AAE355" w:rsidR="008F35CD" w:rsidRPr="004D5C31" w:rsidRDefault="004D5C31" w:rsidP="0069535C">
      <w:pPr>
        <w:tabs>
          <w:tab w:val="left" w:pos="851"/>
        </w:tabs>
        <w:ind w:firstLine="567"/>
        <w:jc w:val="both"/>
        <w:rPr>
          <w:sz w:val="22"/>
          <w:szCs w:val="22"/>
        </w:rPr>
      </w:pPr>
      <w:proofErr w:type="gramStart"/>
      <w:r w:rsidRPr="004D5C31">
        <w:rPr>
          <w:sz w:val="22"/>
          <w:szCs w:val="22"/>
        </w:rPr>
        <w:t>ОПК-4 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</w:r>
      <w:proofErr w:type="gramEnd"/>
    </w:p>
    <w:p w14:paraId="5882D9D0" w14:textId="0A7178FF" w:rsidR="004D5C31" w:rsidRPr="004D5C31" w:rsidRDefault="004D5C31" w:rsidP="0069535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4D5C31">
        <w:rPr>
          <w:sz w:val="22"/>
          <w:szCs w:val="22"/>
        </w:rPr>
        <w:t xml:space="preserve">ПК-4 </w:t>
      </w:r>
      <w:proofErr w:type="gramStart"/>
      <w:r w:rsidRPr="004D5C31">
        <w:rPr>
          <w:sz w:val="22"/>
          <w:szCs w:val="22"/>
        </w:rPr>
        <w:t>Способен</w:t>
      </w:r>
      <w:proofErr w:type="gramEnd"/>
      <w:r w:rsidRPr="004D5C31">
        <w:rPr>
          <w:sz w:val="22"/>
          <w:szCs w:val="22"/>
        </w:rPr>
        <w:t xml:space="preserve"> применять стандартные методы и технологии, позволяющие решать коррекционно-развивающие задачи</w:t>
      </w:r>
    </w:p>
    <w:p w14:paraId="2C4CE6ED" w14:textId="409FC0A7" w:rsidR="00C944BE" w:rsidRPr="006E2B7D" w:rsidRDefault="00C944BE" w:rsidP="0069535C">
      <w:pPr>
        <w:tabs>
          <w:tab w:val="left" w:pos="851"/>
          <w:tab w:val="left" w:pos="900"/>
        </w:tabs>
        <w:ind w:firstLine="567"/>
        <w:rPr>
          <w:spacing w:val="3"/>
          <w:sz w:val="22"/>
          <w:szCs w:val="22"/>
        </w:rPr>
      </w:pPr>
      <w:r w:rsidRPr="006E2B7D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6E2B7D">
        <w:rPr>
          <w:b/>
          <w:sz w:val="22"/>
          <w:szCs w:val="22"/>
        </w:rPr>
        <w:t>обучения по дисциплине</w:t>
      </w:r>
      <w:proofErr w:type="gramEnd"/>
      <w:r w:rsidRPr="006E2B7D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C541DC" w:rsidRDefault="00C944BE" w:rsidP="0069535C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firstLine="567"/>
        <w:jc w:val="both"/>
        <w:rPr>
          <w:sz w:val="22"/>
          <w:szCs w:val="22"/>
        </w:rPr>
      </w:pPr>
      <w:r w:rsidRPr="006E2B7D">
        <w:rPr>
          <w:spacing w:val="3"/>
          <w:sz w:val="22"/>
          <w:szCs w:val="22"/>
        </w:rPr>
        <w:t xml:space="preserve">В результате освоения дисциплины выпускник должен демонстрировать следующие конечные </w:t>
      </w:r>
      <w:r w:rsidRPr="00C541DC">
        <w:rPr>
          <w:spacing w:val="3"/>
          <w:sz w:val="22"/>
          <w:szCs w:val="22"/>
        </w:rPr>
        <w:t>результаты обучения:</w:t>
      </w:r>
    </w:p>
    <w:p w14:paraId="7F057B54" w14:textId="48F496B3" w:rsidR="004D5C31" w:rsidRPr="004D5C31" w:rsidRDefault="004D5C31" w:rsidP="0069535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4D5C31">
        <w:rPr>
          <w:b/>
          <w:sz w:val="22"/>
          <w:szCs w:val="22"/>
        </w:rPr>
        <w:t>знать</w:t>
      </w:r>
      <w:r w:rsidRPr="004D5C31">
        <w:rPr>
          <w:sz w:val="22"/>
          <w:szCs w:val="22"/>
        </w:rPr>
        <w:t xml:space="preserve">: </w:t>
      </w:r>
    </w:p>
    <w:p w14:paraId="1F8FC1A8" w14:textId="1059328A" w:rsidR="004D5C31" w:rsidRPr="004D5C31" w:rsidRDefault="004D5C31" w:rsidP="0069535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4D5C31">
        <w:rPr>
          <w:sz w:val="22"/>
          <w:szCs w:val="22"/>
        </w:rPr>
        <w:sym w:font="Symbol" w:char="F0B7"/>
      </w:r>
      <w:r w:rsidRPr="004D5C31">
        <w:rPr>
          <w:sz w:val="22"/>
          <w:szCs w:val="22"/>
        </w:rPr>
        <w:t xml:space="preserve"> Теоретические проблемы и практические задачи, стоящие перед клиническими психологами. </w:t>
      </w:r>
    </w:p>
    <w:p w14:paraId="19B833A9" w14:textId="77777777" w:rsidR="004D5C31" w:rsidRDefault="004D5C31" w:rsidP="0069535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4D5C31">
        <w:rPr>
          <w:sz w:val="22"/>
          <w:szCs w:val="22"/>
        </w:rPr>
        <w:lastRenderedPageBreak/>
        <w:sym w:font="Symbol" w:char="F0B7"/>
      </w:r>
      <w:r w:rsidRPr="004D5C31">
        <w:rPr>
          <w:sz w:val="22"/>
          <w:szCs w:val="22"/>
        </w:rPr>
        <w:t xml:space="preserve"> Принципы построения методов патопсихологической и нейропсихологической диагностики. </w:t>
      </w:r>
    </w:p>
    <w:p w14:paraId="5A0132D0" w14:textId="4AA28FAB" w:rsidR="004D5C31" w:rsidRPr="004D5C31" w:rsidRDefault="004D5C31" w:rsidP="0069535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4D5C31">
        <w:rPr>
          <w:sz w:val="22"/>
          <w:szCs w:val="22"/>
        </w:rPr>
        <w:sym w:font="Symbol" w:char="F0B7"/>
      </w:r>
      <w:r w:rsidRPr="004D5C31">
        <w:rPr>
          <w:sz w:val="22"/>
          <w:szCs w:val="22"/>
        </w:rPr>
        <w:t xml:space="preserve"> Научно-организованные основы охраны психического здоровья. </w:t>
      </w:r>
    </w:p>
    <w:p w14:paraId="6D483E47" w14:textId="7B07498C" w:rsidR="004D5C31" w:rsidRPr="004D5C31" w:rsidRDefault="004D5C31" w:rsidP="0069535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4D5C31">
        <w:rPr>
          <w:sz w:val="22"/>
          <w:szCs w:val="22"/>
        </w:rPr>
        <w:sym w:font="Symbol" w:char="F0B7"/>
      </w:r>
      <w:r w:rsidRPr="004D5C31">
        <w:rPr>
          <w:sz w:val="22"/>
          <w:szCs w:val="22"/>
        </w:rPr>
        <w:t xml:space="preserve"> Место и роль патопсихологических исследований в системе </w:t>
      </w:r>
      <w:proofErr w:type="spellStart"/>
      <w:r w:rsidRPr="004D5C31">
        <w:rPr>
          <w:sz w:val="22"/>
          <w:szCs w:val="22"/>
        </w:rPr>
        <w:t>мультидисциплинарного</w:t>
      </w:r>
      <w:proofErr w:type="spellEnd"/>
      <w:r w:rsidRPr="004D5C31">
        <w:rPr>
          <w:sz w:val="22"/>
          <w:szCs w:val="22"/>
        </w:rPr>
        <w:t xml:space="preserve"> изучения природы болезней. </w:t>
      </w:r>
    </w:p>
    <w:p w14:paraId="6B59D454" w14:textId="078A26DA" w:rsidR="004D5C31" w:rsidRPr="004D5C31" w:rsidRDefault="004D5C31" w:rsidP="0069535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4D5C31">
        <w:rPr>
          <w:sz w:val="22"/>
          <w:szCs w:val="22"/>
        </w:rPr>
        <w:sym w:font="Symbol" w:char="F0B7"/>
      </w:r>
      <w:r w:rsidRPr="004D5C31">
        <w:rPr>
          <w:sz w:val="22"/>
          <w:szCs w:val="22"/>
        </w:rPr>
        <w:t xml:space="preserve"> </w:t>
      </w:r>
      <w:proofErr w:type="spellStart"/>
      <w:r w:rsidRPr="004D5C31">
        <w:rPr>
          <w:sz w:val="22"/>
          <w:szCs w:val="22"/>
        </w:rPr>
        <w:t>Деонтологические</w:t>
      </w:r>
      <w:proofErr w:type="spellEnd"/>
      <w:r w:rsidRPr="004D5C31">
        <w:rPr>
          <w:sz w:val="22"/>
          <w:szCs w:val="22"/>
        </w:rPr>
        <w:t xml:space="preserve"> нормы при работе со страдающими людьми. </w:t>
      </w:r>
    </w:p>
    <w:p w14:paraId="7E248768" w14:textId="16D7BBB1" w:rsidR="004D5C31" w:rsidRPr="004D5C31" w:rsidRDefault="004D5C31" w:rsidP="0069535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4D5C31">
        <w:rPr>
          <w:b/>
          <w:sz w:val="22"/>
          <w:szCs w:val="22"/>
        </w:rPr>
        <w:t>уметь</w:t>
      </w:r>
      <w:r w:rsidRPr="004D5C31">
        <w:rPr>
          <w:sz w:val="22"/>
          <w:szCs w:val="22"/>
        </w:rPr>
        <w:t xml:space="preserve">: </w:t>
      </w:r>
    </w:p>
    <w:p w14:paraId="209FBE7F" w14:textId="5A6B8F00" w:rsidR="004D5C31" w:rsidRPr="004D5C31" w:rsidRDefault="004D5C31" w:rsidP="0069535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4D5C31">
        <w:rPr>
          <w:sz w:val="22"/>
          <w:szCs w:val="22"/>
        </w:rPr>
        <w:sym w:font="Symbol" w:char="F0B7"/>
      </w:r>
      <w:r w:rsidRPr="004D5C31">
        <w:rPr>
          <w:sz w:val="22"/>
          <w:szCs w:val="22"/>
        </w:rPr>
        <w:t xml:space="preserve"> Самостоятельно провести стандартное прикладное исследование в определённой области клинической психологии. </w:t>
      </w:r>
    </w:p>
    <w:p w14:paraId="6752959C" w14:textId="2B5BDC70" w:rsidR="004D5C31" w:rsidRPr="004D5C31" w:rsidRDefault="004D5C31" w:rsidP="0069535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4D5C31">
        <w:rPr>
          <w:sz w:val="22"/>
          <w:szCs w:val="22"/>
        </w:rPr>
        <w:sym w:font="Symbol" w:char="F0B7"/>
      </w:r>
      <w:r w:rsidRPr="004D5C31">
        <w:rPr>
          <w:sz w:val="22"/>
          <w:szCs w:val="22"/>
        </w:rPr>
        <w:t xml:space="preserve"> Проектировать и проводить консультативную и коррекционную работу с клиентами под конкретную задачу клинической психологии. </w:t>
      </w:r>
    </w:p>
    <w:p w14:paraId="75ACA020" w14:textId="664282C5" w:rsidR="004D5C31" w:rsidRPr="004D5C31" w:rsidRDefault="004D5C31" w:rsidP="0069535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4D5C31">
        <w:rPr>
          <w:sz w:val="22"/>
          <w:szCs w:val="22"/>
        </w:rPr>
        <w:sym w:font="Symbol" w:char="F0B7"/>
      </w:r>
      <w:r w:rsidRPr="004D5C31">
        <w:rPr>
          <w:sz w:val="22"/>
          <w:szCs w:val="22"/>
        </w:rPr>
        <w:t xml:space="preserve"> Реализовывать базовые процедуры анализа проблем человека, социализации индивида, функционирования людей с ограниченными возможностями, в том числе и при различных заболеваниях. </w:t>
      </w:r>
    </w:p>
    <w:p w14:paraId="41B37D4E" w14:textId="0BAF8373" w:rsidR="004D5C31" w:rsidRPr="004D5C31" w:rsidRDefault="004D5C31" w:rsidP="0069535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4D5C31">
        <w:rPr>
          <w:b/>
          <w:sz w:val="22"/>
          <w:szCs w:val="22"/>
        </w:rPr>
        <w:t>владеть</w:t>
      </w:r>
      <w:r w:rsidRPr="004D5C31">
        <w:rPr>
          <w:sz w:val="22"/>
          <w:szCs w:val="22"/>
        </w:rPr>
        <w:t xml:space="preserve">: </w:t>
      </w:r>
    </w:p>
    <w:p w14:paraId="6D229065" w14:textId="1DDB0071" w:rsidR="004D5C31" w:rsidRPr="004D5C31" w:rsidRDefault="004D5C31" w:rsidP="0069535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4D5C31">
        <w:rPr>
          <w:sz w:val="22"/>
          <w:szCs w:val="22"/>
        </w:rPr>
        <w:sym w:font="Symbol" w:char="F0B7"/>
      </w:r>
      <w:r w:rsidRPr="004D5C31">
        <w:rPr>
          <w:sz w:val="22"/>
          <w:szCs w:val="22"/>
        </w:rPr>
        <w:t xml:space="preserve">Навыками психологической диагностики, прогнозирования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человека. </w:t>
      </w:r>
    </w:p>
    <w:p w14:paraId="4BAE9737" w14:textId="77777777" w:rsidR="0069535C" w:rsidRDefault="0069535C" w:rsidP="0069535C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14:paraId="54F83DA0" w14:textId="620A56DE" w:rsidR="00C944BE" w:rsidRPr="006E2B7D" w:rsidRDefault="00C944BE" w:rsidP="0069535C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6E2B7D">
        <w:rPr>
          <w:b/>
          <w:sz w:val="22"/>
          <w:szCs w:val="22"/>
        </w:rPr>
        <w:t xml:space="preserve">4. Трудоемкость дисциплины. </w:t>
      </w:r>
      <w:r w:rsidRPr="006E2B7D">
        <w:rPr>
          <w:bCs/>
          <w:sz w:val="22"/>
          <w:szCs w:val="22"/>
        </w:rPr>
        <w:t xml:space="preserve">Общая трудоемкость дисциплины составляет </w:t>
      </w:r>
      <w:r w:rsidR="006E2B7D" w:rsidRPr="006E2B7D">
        <w:rPr>
          <w:bCs/>
          <w:sz w:val="22"/>
          <w:szCs w:val="22"/>
        </w:rPr>
        <w:t>3</w:t>
      </w:r>
      <w:r w:rsidRPr="006E2B7D">
        <w:rPr>
          <w:bCs/>
          <w:sz w:val="22"/>
          <w:szCs w:val="22"/>
        </w:rPr>
        <w:t xml:space="preserve"> зачетны</w:t>
      </w:r>
      <w:r w:rsidR="00C541DC">
        <w:rPr>
          <w:bCs/>
          <w:sz w:val="22"/>
          <w:szCs w:val="22"/>
        </w:rPr>
        <w:t xml:space="preserve">е </w:t>
      </w:r>
      <w:r w:rsidRPr="006E2B7D">
        <w:rPr>
          <w:bCs/>
          <w:sz w:val="22"/>
          <w:szCs w:val="22"/>
        </w:rPr>
        <w:t>единиц</w:t>
      </w:r>
      <w:r w:rsidR="00C541DC">
        <w:rPr>
          <w:bCs/>
          <w:sz w:val="22"/>
          <w:szCs w:val="22"/>
        </w:rPr>
        <w:t>ы</w:t>
      </w:r>
      <w:r w:rsidRPr="006E2B7D">
        <w:rPr>
          <w:bCs/>
          <w:sz w:val="22"/>
          <w:szCs w:val="22"/>
        </w:rPr>
        <w:t xml:space="preserve">, </w:t>
      </w:r>
      <w:r w:rsidR="00C541DC">
        <w:rPr>
          <w:bCs/>
          <w:sz w:val="22"/>
          <w:szCs w:val="22"/>
        </w:rPr>
        <w:t>108</w:t>
      </w:r>
      <w:r w:rsidRPr="006E2B7D">
        <w:rPr>
          <w:bCs/>
          <w:sz w:val="22"/>
          <w:szCs w:val="22"/>
        </w:rPr>
        <w:t xml:space="preserve"> ча</w:t>
      </w:r>
      <w:r w:rsidR="006E2B7D">
        <w:rPr>
          <w:bCs/>
          <w:sz w:val="22"/>
          <w:szCs w:val="22"/>
        </w:rPr>
        <w:t>с</w:t>
      </w:r>
      <w:r w:rsidR="006E2B7D" w:rsidRPr="006E2B7D">
        <w:rPr>
          <w:bCs/>
          <w:sz w:val="22"/>
          <w:szCs w:val="22"/>
        </w:rPr>
        <w:t>ов</w:t>
      </w:r>
      <w:r w:rsidRPr="006E2B7D">
        <w:rPr>
          <w:bCs/>
          <w:sz w:val="22"/>
          <w:szCs w:val="22"/>
        </w:rPr>
        <w:t>.</w:t>
      </w:r>
    </w:p>
    <w:p w14:paraId="03EBFCF0" w14:textId="77777777" w:rsidR="0069535C" w:rsidRDefault="0069535C" w:rsidP="0069535C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14:paraId="785F37BA" w14:textId="796E0CB3" w:rsidR="00C944BE" w:rsidRPr="00EA7AC3" w:rsidRDefault="00C944BE" w:rsidP="0069535C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6E2B7D">
        <w:rPr>
          <w:b/>
          <w:sz w:val="22"/>
          <w:szCs w:val="22"/>
        </w:rPr>
        <w:t xml:space="preserve">5. Контроль успеваемости. </w:t>
      </w:r>
      <w:r w:rsidRPr="006E2B7D">
        <w:rPr>
          <w:sz w:val="22"/>
          <w:szCs w:val="22"/>
        </w:rPr>
        <w:t xml:space="preserve">Аттестация студентов проводится в форме </w:t>
      </w:r>
      <w:r w:rsidR="00D7068B">
        <w:rPr>
          <w:sz w:val="22"/>
          <w:szCs w:val="22"/>
        </w:rPr>
        <w:t>зачёта</w:t>
      </w:r>
      <w:r w:rsidRPr="006E2B7D">
        <w:rPr>
          <w:sz w:val="22"/>
          <w:szCs w:val="22"/>
        </w:rPr>
        <w:t>.</w:t>
      </w:r>
    </w:p>
    <w:sectPr w:rsidR="00C944BE" w:rsidRPr="00EA7AC3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3CCD9" w14:textId="77777777" w:rsidR="00D47D58" w:rsidRDefault="00D47D58">
      <w:r>
        <w:separator/>
      </w:r>
    </w:p>
  </w:endnote>
  <w:endnote w:type="continuationSeparator" w:id="0">
    <w:p w14:paraId="130F0D56" w14:textId="77777777" w:rsidR="00D47D58" w:rsidRDefault="00D4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69535C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71AF9" w14:textId="77777777" w:rsidR="00D47D58" w:rsidRDefault="00D47D58">
      <w:r>
        <w:separator/>
      </w:r>
    </w:p>
  </w:footnote>
  <w:footnote w:type="continuationSeparator" w:id="0">
    <w:p w14:paraId="400921A7" w14:textId="77777777" w:rsidR="00D47D58" w:rsidRDefault="00D4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69535C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471E5"/>
    <w:rsid w:val="00191968"/>
    <w:rsid w:val="001A1F2F"/>
    <w:rsid w:val="001D3250"/>
    <w:rsid w:val="001D7BFF"/>
    <w:rsid w:val="0020056F"/>
    <w:rsid w:val="00242A0F"/>
    <w:rsid w:val="00321EFF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4D5C31"/>
    <w:rsid w:val="0051015A"/>
    <w:rsid w:val="0052326B"/>
    <w:rsid w:val="00593FD1"/>
    <w:rsid w:val="00597610"/>
    <w:rsid w:val="005B535F"/>
    <w:rsid w:val="00613DBD"/>
    <w:rsid w:val="00616ACD"/>
    <w:rsid w:val="00630E14"/>
    <w:rsid w:val="0068372A"/>
    <w:rsid w:val="0069535C"/>
    <w:rsid w:val="006B7007"/>
    <w:rsid w:val="006E2B7D"/>
    <w:rsid w:val="007434C1"/>
    <w:rsid w:val="007634C8"/>
    <w:rsid w:val="007717DA"/>
    <w:rsid w:val="00787F59"/>
    <w:rsid w:val="0079365C"/>
    <w:rsid w:val="0087134A"/>
    <w:rsid w:val="00871A85"/>
    <w:rsid w:val="008C6DF7"/>
    <w:rsid w:val="008F35CD"/>
    <w:rsid w:val="009A1D8D"/>
    <w:rsid w:val="00A64066"/>
    <w:rsid w:val="00A75B78"/>
    <w:rsid w:val="00C541DC"/>
    <w:rsid w:val="00C944BE"/>
    <w:rsid w:val="00CF371D"/>
    <w:rsid w:val="00D06C0C"/>
    <w:rsid w:val="00D47D58"/>
    <w:rsid w:val="00D7068B"/>
    <w:rsid w:val="00DD210B"/>
    <w:rsid w:val="00DD251A"/>
    <w:rsid w:val="00E17D91"/>
    <w:rsid w:val="00E55941"/>
    <w:rsid w:val="00EA7AC3"/>
    <w:rsid w:val="00EA7E4D"/>
    <w:rsid w:val="00EE0242"/>
    <w:rsid w:val="00F06F8D"/>
    <w:rsid w:val="00F35AAA"/>
    <w:rsid w:val="00F405B9"/>
    <w:rsid w:val="00F86959"/>
    <w:rsid w:val="00F93CC8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34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34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24</cp:revision>
  <cp:lastPrinted>2017-12-26T11:17:00Z</cp:lastPrinted>
  <dcterms:created xsi:type="dcterms:W3CDTF">2022-09-14T09:10:00Z</dcterms:created>
  <dcterms:modified xsi:type="dcterms:W3CDTF">2022-09-26T10:34:00Z</dcterms:modified>
</cp:coreProperties>
</file>